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0FED" w14:textId="2F0B098A" w:rsidR="00D9604E" w:rsidRDefault="00000000" w:rsidP="009D74AF">
      <w:pPr>
        <w:jc w:val="center"/>
        <w:rPr>
          <w:b/>
          <w:bCs/>
        </w:rPr>
      </w:pPr>
      <w:r>
        <w:rPr>
          <w:b/>
          <w:bCs/>
        </w:rPr>
        <w:t>Polityka prywatności</w:t>
      </w:r>
    </w:p>
    <w:p w14:paraId="69FE057A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Postanowienia ogólne</w:t>
      </w:r>
    </w:p>
    <w:p w14:paraId="51250AC3" w14:textId="77777777" w:rsidR="009B1417" w:rsidRDefault="009B1417">
      <w:pPr>
        <w:pStyle w:val="Akapitzlist"/>
        <w:jc w:val="both"/>
      </w:pPr>
    </w:p>
    <w:p w14:paraId="151AB4D5" w14:textId="77777777" w:rsidR="009B1417" w:rsidRDefault="00000000">
      <w:pPr>
        <w:pStyle w:val="Akapitzlist"/>
        <w:numPr>
          <w:ilvl w:val="0"/>
          <w:numId w:val="1"/>
        </w:numPr>
        <w:jc w:val="both"/>
      </w:pPr>
      <w:r>
        <w:t>Niniejsza polityka prywatności (dalej: „Polityka”) określa zasady przetwarzania danych osobowych osób korzystających z serwisu internetowego dostępnego pod adresem www.zoga-movement.com (dalej: „Serwis”), a także osób korzystających z usług i produktów oferowanych za jego pośrednictwem oraz kontaktujących się z Administratorem.</w:t>
      </w:r>
    </w:p>
    <w:p w14:paraId="3C9808A0" w14:textId="025B6AC0" w:rsidR="009B1417" w:rsidRDefault="00000000">
      <w:pPr>
        <w:pStyle w:val="Akapitzlist"/>
        <w:numPr>
          <w:ilvl w:val="0"/>
          <w:numId w:val="1"/>
        </w:numPr>
        <w:jc w:val="both"/>
      </w:pPr>
      <w:r>
        <w:t xml:space="preserve">Administratorem danych osobowych jest Wojciech Cackowski, prowadzący działalność gospodarczą pod firmą Wojciech Cackowski </w:t>
      </w:r>
      <w:proofErr w:type="spellStart"/>
      <w:r>
        <w:t>Bodyworker</w:t>
      </w:r>
      <w:proofErr w:type="spellEnd"/>
      <w:r>
        <w:t>, ul. św. Andrzeja Boboli 10c, 87-100 Toruń, NIP: 8792379076, REGON: 340833159,</w:t>
      </w:r>
      <w:r w:rsidR="00D9604E">
        <w:t xml:space="preserve"> </w:t>
      </w:r>
      <w:r>
        <w:t>(dalej: „Administrator”). We wszystkich sprawach dotyczących przetwarzania danych osobowych można kontaktować się z Administratorem pod adresem e-mail: renata@zoga-movement.com albo pisemnie na adres wskazany w zdaniu pierwszym.</w:t>
      </w:r>
    </w:p>
    <w:p w14:paraId="2F8FB346" w14:textId="77777777" w:rsidR="009B1417" w:rsidRDefault="00000000">
      <w:pPr>
        <w:pStyle w:val="Akapitzlist"/>
        <w:numPr>
          <w:ilvl w:val="0"/>
          <w:numId w:val="1"/>
        </w:numPr>
        <w:jc w:val="both"/>
      </w:pPr>
      <w:r>
        <w:t>Administrator nie wyznaczył inspektora ochrony danych.</w:t>
      </w:r>
    </w:p>
    <w:p w14:paraId="36DD5368" w14:textId="53303747" w:rsidR="009B1417" w:rsidRDefault="00000000">
      <w:pPr>
        <w:pStyle w:val="Akapitzlist"/>
        <w:numPr>
          <w:ilvl w:val="0"/>
          <w:numId w:val="1"/>
        </w:numPr>
        <w:jc w:val="both"/>
      </w:pPr>
      <w:r>
        <w:t xml:space="preserve">Administrator przetwarza dane osobowe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t>późn</w:t>
      </w:r>
      <w:proofErr w:type="spellEnd"/>
      <w:r>
        <w:t xml:space="preserve">. zm.) (dalej: „RODO”), ustawą z dnia 10 maja 2018 r. o ochronie danych osobowych, ustawą z dnia 12 lipca 2024 r. </w:t>
      </w:r>
      <w:r w:rsidR="00D9604E">
        <w:t>–</w:t>
      </w:r>
      <w:r>
        <w:t xml:space="preserve"> Prawo</w:t>
      </w:r>
      <w:r w:rsidR="00D9604E">
        <w:t xml:space="preserve"> </w:t>
      </w:r>
      <w:r>
        <w:t>komunikacji elektronicznej (dalej: „PKE”) oraz innymi obowiązującymi przepisami prawa. Polityka stanowi realizację obowiązku informacyjnego</w:t>
      </w:r>
      <w:r w:rsidR="002D6BB0">
        <w:t>.</w:t>
      </w:r>
    </w:p>
    <w:p w14:paraId="63D5817D" w14:textId="77777777" w:rsidR="009B1417" w:rsidRDefault="009B1417">
      <w:pPr>
        <w:pStyle w:val="Akapitzlist"/>
        <w:ind w:left="360"/>
        <w:jc w:val="both"/>
      </w:pPr>
    </w:p>
    <w:p w14:paraId="10D587E8" w14:textId="77777777" w:rsidR="009B1417" w:rsidRDefault="00000000">
      <w:pPr>
        <w:pStyle w:val="Akapitzlist"/>
        <w:numPr>
          <w:ilvl w:val="0"/>
          <w:numId w:val="2"/>
        </w:numPr>
        <w:jc w:val="both"/>
      </w:pPr>
      <w:r>
        <w:rPr>
          <w:b/>
          <w:bCs/>
        </w:rPr>
        <w:t>Zakres i cele przetwarzania danych</w:t>
      </w:r>
    </w:p>
    <w:p w14:paraId="6ACB8D8B" w14:textId="77777777" w:rsidR="009B1417" w:rsidRDefault="009B1417">
      <w:pPr>
        <w:pStyle w:val="Akapitzlist"/>
        <w:jc w:val="both"/>
        <w:rPr>
          <w:b/>
          <w:bCs/>
        </w:rPr>
      </w:pPr>
    </w:p>
    <w:p w14:paraId="1E020B87" w14:textId="77777777" w:rsidR="009B1417" w:rsidRDefault="00000000">
      <w:pPr>
        <w:pStyle w:val="Akapitzlist"/>
        <w:numPr>
          <w:ilvl w:val="0"/>
          <w:numId w:val="3"/>
        </w:numPr>
        <w:jc w:val="both"/>
      </w:pPr>
      <w:r>
        <w:t>Podanie danych osobowych jest dobrowolne, jednak może być niezbędne do skorzystania z wybranych funkcjonalności Serwisu, w tym zapisania się na szkolenie, wydarzenie lub newsletter oraz złożenia zamówienia, a także do zawarcia i wykonania umowy. Konsekwencją niepodania danych może być brak możliwości skorzystania z określonych usług oferowanych przez Administratora. Podanie danych niezbędnych do wystawienia faktury jest wymogiem ustawowym wynikającym z przepisów prawa podatkowego.</w:t>
      </w:r>
    </w:p>
    <w:p w14:paraId="4F810199" w14:textId="413F1BB6" w:rsidR="009B1417" w:rsidRDefault="00000000">
      <w:pPr>
        <w:pStyle w:val="Akapitzlist"/>
        <w:numPr>
          <w:ilvl w:val="0"/>
          <w:numId w:val="3"/>
        </w:numPr>
        <w:jc w:val="both"/>
      </w:pPr>
      <w:r>
        <w:t xml:space="preserve">Administrator może przetwarzać następujące kategorie danych osobowych: imię i nazwisko, adres e-mail, numer telefonu, adres zamieszkania lub adres do korespondencji, adres dostawy, dane przedsiębiorcy, w tym numer NIP, dane konta użytkownika w Serwisie </w:t>
      </w:r>
      <w:r w:rsidR="00D9604E">
        <w:t>–</w:t>
      </w:r>
      <w:r>
        <w:t xml:space="preserve"> w</w:t>
      </w:r>
      <w:r w:rsidR="00D9604E">
        <w:t xml:space="preserve"> </w:t>
      </w:r>
      <w:r>
        <w:t xml:space="preserve">przypadku jego założenia, dane dotyczące zamówień, dane dotyczące uczestnictwa w szkoleniach, warsztatach i wydarzeniach organizowanych przez Administratora, dane niezbędne do dokonania płatności, </w:t>
      </w:r>
      <w:r>
        <w:lastRenderedPageBreak/>
        <w:t xml:space="preserve">wystawienia dokumentów księgowych oraz rozliczenia świadczonych usług, dane techniczne związane z korzystaniem z Serwisu, w tym adres IP, informacje o urządzeniu końcowym oraz dane zgromadzone przy wykorzystaniu plików </w:t>
      </w:r>
      <w:proofErr w:type="spellStart"/>
      <w:r>
        <w:t>cookies</w:t>
      </w:r>
      <w:proofErr w:type="spellEnd"/>
      <w:r>
        <w:t>. Zakres przetwarzanych danych jest każdorazowo ograniczony do danych niezbędnych do realizacji konkretnego celu przetwarzania.</w:t>
      </w:r>
    </w:p>
    <w:p w14:paraId="23273655" w14:textId="77777777" w:rsidR="009B1417" w:rsidRDefault="00000000">
      <w:pPr>
        <w:pStyle w:val="Akapitzlist"/>
        <w:numPr>
          <w:ilvl w:val="0"/>
          <w:numId w:val="3"/>
        </w:numPr>
        <w:jc w:val="both"/>
      </w:pPr>
      <w:r>
        <w:t xml:space="preserve">Dane osobowe mogą być przetwarzane w celu: udzielenia odpowiedzi na przesłane zapytania; realizacji usług oferowanych za pośrednictwem Serwisu; obsługi konta użytkownika w Serwisie; obsługi zapisów na szkolenia, warsztaty, kursy i wydarzenia; realizacji zamówień produktów lub usług, w tym dostawy zamówionych produktów i rozpatrywania reklamacji; prowadzenia komunikacji związanej ze świadczonymi usługami; prowadzenia </w:t>
      </w:r>
      <w:proofErr w:type="spellStart"/>
      <w:r>
        <w:t>newslettera</w:t>
      </w:r>
      <w:proofErr w:type="spellEnd"/>
      <w:r>
        <w:t>; realizacji obowiązków księgowych i podatkowych; ustalenia, dochodzenia lub obrony przed roszczeniami; prowadzenia działań marketingowych dotyczących własnych produktów i usług; analizowania ruchu w Serwisie, prowadzenia statystyk i poprawy funkcjonalności Serwisu.</w:t>
      </w:r>
    </w:p>
    <w:p w14:paraId="325C1600" w14:textId="77777777" w:rsidR="009B1417" w:rsidRDefault="009B1417">
      <w:pPr>
        <w:pStyle w:val="Akapitzlist"/>
        <w:ind w:left="360"/>
        <w:jc w:val="both"/>
      </w:pPr>
    </w:p>
    <w:p w14:paraId="11C4BD8B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Podstawy prawne przetwarzania danych</w:t>
      </w:r>
    </w:p>
    <w:p w14:paraId="43A8322C" w14:textId="77777777" w:rsidR="009B1417" w:rsidRDefault="009B1417">
      <w:pPr>
        <w:pStyle w:val="Akapitzlist"/>
        <w:jc w:val="both"/>
        <w:rPr>
          <w:b/>
          <w:bCs/>
        </w:rPr>
      </w:pPr>
    </w:p>
    <w:p w14:paraId="26999010" w14:textId="77777777" w:rsidR="009B1417" w:rsidRDefault="00000000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 xml:space="preserve">Dane osobowe przetwarzane są na podstawie: </w:t>
      </w:r>
    </w:p>
    <w:p w14:paraId="6C3873A0" w14:textId="77FE4FAD" w:rsidR="009B1417" w:rsidRDefault="00000000">
      <w:pPr>
        <w:pStyle w:val="Akapitzlist"/>
        <w:numPr>
          <w:ilvl w:val="0"/>
          <w:numId w:val="5"/>
        </w:numPr>
        <w:jc w:val="both"/>
      </w:pPr>
      <w:r>
        <w:t xml:space="preserve">art. 6 ust. 1 lit. a RODO, tj. zgody osoby, której dane dotyczą </w:t>
      </w:r>
      <w:r w:rsidR="00D9604E">
        <w:t xml:space="preserve">– </w:t>
      </w:r>
      <w:r>
        <w:t>w</w:t>
      </w:r>
      <w:r w:rsidR="00D9604E">
        <w:t xml:space="preserve"> </w:t>
      </w:r>
      <w:r>
        <w:t xml:space="preserve">szczególności w zakresie </w:t>
      </w:r>
      <w:proofErr w:type="spellStart"/>
      <w:r>
        <w:t>newslettera</w:t>
      </w:r>
      <w:proofErr w:type="spellEnd"/>
      <w:r>
        <w:t xml:space="preserve">, plików </w:t>
      </w:r>
      <w:proofErr w:type="spellStart"/>
      <w:r>
        <w:t>cookies</w:t>
      </w:r>
      <w:proofErr w:type="spellEnd"/>
      <w:r>
        <w:t xml:space="preserve"> i podobnych technologii wymagających uzyskania zgody oraz utrwalania i rozpowszechniania wizerunku;</w:t>
      </w:r>
    </w:p>
    <w:p w14:paraId="4CB8BBB5" w14:textId="77777777" w:rsidR="009B1417" w:rsidRDefault="00000000">
      <w:pPr>
        <w:pStyle w:val="Akapitzlist"/>
        <w:numPr>
          <w:ilvl w:val="0"/>
          <w:numId w:val="5"/>
        </w:numPr>
        <w:jc w:val="both"/>
      </w:pPr>
      <w:r>
        <w:t xml:space="preserve">art. 6 ust. 1 lit. b RODO, </w:t>
      </w:r>
      <w:proofErr w:type="gramStart"/>
      <w:r>
        <w:t>tj.</w:t>
      </w:r>
      <w:proofErr w:type="gramEnd"/>
      <w:r>
        <w:t xml:space="preserve"> gdy przetwarzanie jest niezbędne do podjęcia działań na żądanie osoby przed zawarciem umowy lub do wykonania umowy, w szczególności dotyczącej udziału w szkoleniach, warsztatach, wydarzeniach, zakupu produktów i usług oraz prowadzenia konta użytkownika w Serwisie;</w:t>
      </w:r>
    </w:p>
    <w:p w14:paraId="6605EEE3" w14:textId="77777777" w:rsidR="009B1417" w:rsidRDefault="00000000">
      <w:pPr>
        <w:pStyle w:val="Akapitzlist"/>
        <w:numPr>
          <w:ilvl w:val="0"/>
          <w:numId w:val="5"/>
        </w:numPr>
        <w:jc w:val="both"/>
      </w:pPr>
      <w:r>
        <w:t xml:space="preserve">art. 6 ust. 1 lit. c RODO, </w:t>
      </w:r>
      <w:proofErr w:type="gramStart"/>
      <w:r>
        <w:t>tj.</w:t>
      </w:r>
      <w:proofErr w:type="gramEnd"/>
      <w:r>
        <w:t xml:space="preserve"> gdy przetwarzanie jest niezbędne do wypełnienia obowiązków prawnych ciążących na Administratorze, w szczególności wynikających z przepisów podatkowych i rachunkowych oraz z przepisów o prawach konsumenta;</w:t>
      </w:r>
    </w:p>
    <w:p w14:paraId="0CAA5608" w14:textId="77777777" w:rsidR="009B1417" w:rsidRDefault="00000000">
      <w:pPr>
        <w:pStyle w:val="Akapitzlist"/>
        <w:numPr>
          <w:ilvl w:val="0"/>
          <w:numId w:val="5"/>
        </w:numPr>
        <w:jc w:val="both"/>
      </w:pPr>
      <w:r>
        <w:t xml:space="preserve">art. 6 ust. 1 lit. f RODO, </w:t>
      </w:r>
      <w:proofErr w:type="gramStart"/>
      <w:r>
        <w:t>tj.</w:t>
      </w:r>
      <w:proofErr w:type="gramEnd"/>
      <w:r>
        <w:t xml:space="preserve"> gdy przetwarzanie jest niezbędne do celów wynikających z prawnie uzasadnionych interesów Administratora, obejmujących w szczególności zapewnienie bezpieczeństwa Serwisu, prowadzenie korespondencji, obsługę zapytań, marketing bezpośredni własnych produktów i usług, prowadzenie analiz i statystyk, rozwój Serwisu oraz ustalenie, dochodzenie lub obronę przed roszczeniami.</w:t>
      </w:r>
    </w:p>
    <w:p w14:paraId="7DB32308" w14:textId="15F9349F" w:rsidR="009B1417" w:rsidRDefault="00000000">
      <w:pPr>
        <w:pStyle w:val="Akapitzlist"/>
        <w:numPr>
          <w:ilvl w:val="0"/>
          <w:numId w:val="4"/>
        </w:numPr>
        <w:jc w:val="both"/>
        <w:rPr>
          <w:b/>
          <w:bCs/>
        </w:rPr>
      </w:pPr>
      <w:r>
        <w:t>Przesyłanie informacji handlowej, w tym w ramach marketingu bezpośredniego, za pomocą poczty elektronicznej, wiadomości SMS lub połączeń telefonicznych następuje wyłącznie po uprzednim wyrażeniu przez użytkownika zgody</w:t>
      </w:r>
      <w:r w:rsidR="002D6BB0">
        <w:t>.</w:t>
      </w:r>
    </w:p>
    <w:p w14:paraId="5C53D79A" w14:textId="77777777" w:rsidR="009B1417" w:rsidRDefault="009B1417">
      <w:pPr>
        <w:pStyle w:val="Akapitzlist"/>
        <w:ind w:left="360"/>
        <w:jc w:val="both"/>
      </w:pPr>
    </w:p>
    <w:p w14:paraId="178305CA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Formularz kontaktowy</w:t>
      </w:r>
    </w:p>
    <w:p w14:paraId="1881DDDE" w14:textId="77777777" w:rsidR="009B1417" w:rsidRDefault="009B1417">
      <w:pPr>
        <w:pStyle w:val="Akapitzlist"/>
        <w:jc w:val="both"/>
        <w:rPr>
          <w:b/>
          <w:bCs/>
        </w:rPr>
      </w:pPr>
    </w:p>
    <w:p w14:paraId="49294C10" w14:textId="2DDC56AB" w:rsidR="009B1417" w:rsidRDefault="00000000">
      <w:pPr>
        <w:pStyle w:val="Akapitzlist"/>
        <w:numPr>
          <w:ilvl w:val="0"/>
          <w:numId w:val="6"/>
        </w:numPr>
        <w:jc w:val="both"/>
      </w:pPr>
      <w:r>
        <w:lastRenderedPageBreak/>
        <w:t xml:space="preserve">W przypadku skorzystania z formularza kontaktowego Administrator przetwarza dane podane przez użytkownika wyłącznie w celu obsługi zapytania oraz prowadzenia dalszej korespondencji związanej z jego treścią. Podstawą prawną przetwarzania danych przekazanych za pośrednictwem formularza kontaktowego jest art. 6 ust. 1 lit. b RODO </w:t>
      </w:r>
      <w:r w:rsidR="002D6BB0">
        <w:t>–</w:t>
      </w:r>
      <w:r>
        <w:t xml:space="preserve"> w</w:t>
      </w:r>
      <w:r w:rsidR="002D6BB0">
        <w:t xml:space="preserve"> </w:t>
      </w:r>
      <w:r>
        <w:t>przypadku działań zmierzających do zawarcia umowy, a w pozostałych przypadkach art. 6 ust. 1 lit. f RODO, tj. prawnie uzasadniony interes Administratora polegający na prowadzeniu korespondencji i udzielaniu odpowiedzi na kierowane zapytania.</w:t>
      </w:r>
    </w:p>
    <w:p w14:paraId="5057E76A" w14:textId="77777777" w:rsidR="009B1417" w:rsidRDefault="00000000">
      <w:pPr>
        <w:pStyle w:val="Akapitzlist"/>
        <w:numPr>
          <w:ilvl w:val="0"/>
          <w:numId w:val="6"/>
        </w:numPr>
        <w:jc w:val="both"/>
      </w:pPr>
      <w:r>
        <w:t>Podanie danych jest dobrowolne, jednak niezbędne do uzyskania odpowiedzi.</w:t>
      </w:r>
    </w:p>
    <w:p w14:paraId="5755B309" w14:textId="77777777" w:rsidR="009B1417" w:rsidRDefault="009B1417">
      <w:pPr>
        <w:pStyle w:val="Akapitzlist"/>
        <w:jc w:val="both"/>
        <w:rPr>
          <w:b/>
          <w:bCs/>
        </w:rPr>
      </w:pPr>
    </w:p>
    <w:p w14:paraId="0DC23ED5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Newsletter</w:t>
      </w:r>
    </w:p>
    <w:p w14:paraId="6FF12DB2" w14:textId="77777777" w:rsidR="009B1417" w:rsidRDefault="009B1417">
      <w:pPr>
        <w:pStyle w:val="Akapitzlist"/>
        <w:jc w:val="both"/>
        <w:rPr>
          <w:b/>
          <w:bCs/>
        </w:rPr>
      </w:pPr>
    </w:p>
    <w:p w14:paraId="1272E7F9" w14:textId="77777777" w:rsidR="009B1417" w:rsidRDefault="00000000">
      <w:pPr>
        <w:pStyle w:val="Akapitzlist"/>
        <w:numPr>
          <w:ilvl w:val="0"/>
          <w:numId w:val="7"/>
        </w:numPr>
        <w:jc w:val="both"/>
      </w:pPr>
      <w:r>
        <w:t xml:space="preserve">Użytkownik może wyrazić zgodę na otrzymywanie </w:t>
      </w:r>
      <w:proofErr w:type="spellStart"/>
      <w:r>
        <w:t>newslettera</w:t>
      </w:r>
      <w:proofErr w:type="spellEnd"/>
      <w:r>
        <w:t xml:space="preserve">. Podstawą prawną przetwarzania danych w związku z zapisaniem się do </w:t>
      </w:r>
      <w:proofErr w:type="spellStart"/>
      <w:r>
        <w:t>newslettera</w:t>
      </w:r>
      <w:proofErr w:type="spellEnd"/>
      <w:r>
        <w:t xml:space="preserve"> jest art. 6 ust. 1 lit. a RODO, a przesyłanie </w:t>
      </w:r>
      <w:proofErr w:type="spellStart"/>
      <w:r>
        <w:t>newslettera</w:t>
      </w:r>
      <w:proofErr w:type="spellEnd"/>
      <w:r>
        <w:t xml:space="preserve"> następuje na podstawie zgody, o której mowa w art. 398 ust. 1 PKE. Wyrażenie zgody jest dobrowolne, jednak niezbędne do otrzymywania </w:t>
      </w:r>
      <w:proofErr w:type="spellStart"/>
      <w:r>
        <w:t>newslettera</w:t>
      </w:r>
      <w:proofErr w:type="spellEnd"/>
      <w:r>
        <w:t>.</w:t>
      </w:r>
    </w:p>
    <w:p w14:paraId="5D39FAEB" w14:textId="77777777" w:rsidR="009B1417" w:rsidRDefault="00000000">
      <w:pPr>
        <w:pStyle w:val="Akapitzlist"/>
        <w:numPr>
          <w:ilvl w:val="0"/>
          <w:numId w:val="7"/>
        </w:numPr>
        <w:jc w:val="both"/>
      </w:pPr>
      <w:r>
        <w:t xml:space="preserve">W celu realizacji usługi </w:t>
      </w:r>
      <w:proofErr w:type="spellStart"/>
      <w:r>
        <w:t>newslettera</w:t>
      </w:r>
      <w:proofErr w:type="spellEnd"/>
      <w:r>
        <w:t xml:space="preserve"> Administrator przetwarza adres e-mail oraz ewentualnie inne dane podane dobrowolnie przez użytkownika.</w:t>
      </w:r>
    </w:p>
    <w:p w14:paraId="145C03CF" w14:textId="0F32A053" w:rsidR="009B1417" w:rsidRDefault="00000000">
      <w:pPr>
        <w:pStyle w:val="Akapitzlist"/>
        <w:numPr>
          <w:ilvl w:val="0"/>
          <w:numId w:val="7"/>
        </w:numPr>
        <w:jc w:val="both"/>
      </w:pPr>
      <w:r>
        <w:t xml:space="preserve">Dane są przetwarzane do momentu cofnięcia zgody lub zakończenia świadczenia usługi </w:t>
      </w:r>
      <w:proofErr w:type="spellStart"/>
      <w:r>
        <w:t>newslettera</w:t>
      </w:r>
      <w:proofErr w:type="spellEnd"/>
      <w:r>
        <w:t xml:space="preserve">, a następnie </w:t>
      </w:r>
      <w:r w:rsidR="00097802">
        <w:t xml:space="preserve">– </w:t>
      </w:r>
      <w:r>
        <w:t>w</w:t>
      </w:r>
      <w:r w:rsidR="00097802">
        <w:t xml:space="preserve"> </w:t>
      </w:r>
      <w:r>
        <w:t xml:space="preserve">zakresie niezbędnym do wykazania wyrażenia i cofnięcia zgody </w:t>
      </w:r>
      <w:r w:rsidR="00097802">
        <w:t xml:space="preserve">– </w:t>
      </w:r>
      <w:r>
        <w:t>do</w:t>
      </w:r>
      <w:r w:rsidR="00097802">
        <w:t xml:space="preserve"> </w:t>
      </w:r>
      <w:r>
        <w:t>upływu terminu przedawnienia roszczeń, na podstawie art. 6 ust. 1 lit. f RODO.</w:t>
      </w:r>
    </w:p>
    <w:p w14:paraId="290AC809" w14:textId="77777777" w:rsidR="009B1417" w:rsidRDefault="00000000">
      <w:pPr>
        <w:pStyle w:val="Akapitzlist"/>
        <w:numPr>
          <w:ilvl w:val="0"/>
          <w:numId w:val="7"/>
        </w:numPr>
        <w:jc w:val="both"/>
      </w:pPr>
      <w:r>
        <w:t xml:space="preserve">Użytkownik może w dowolnym momencie zrezygnować z otrzymywania </w:t>
      </w:r>
      <w:proofErr w:type="spellStart"/>
      <w:r>
        <w:t>newslettera</w:t>
      </w:r>
      <w:proofErr w:type="spellEnd"/>
      <w:r>
        <w:t xml:space="preserve"> poprzez kliknięcie odpowiedniego linku znajdującego się w wiadomości lub kontakt z Administratorem.</w:t>
      </w:r>
    </w:p>
    <w:p w14:paraId="1DA8BEB7" w14:textId="77777777" w:rsidR="009B1417" w:rsidRDefault="009B1417">
      <w:pPr>
        <w:pStyle w:val="Akapitzlist"/>
        <w:ind w:left="360"/>
        <w:jc w:val="both"/>
      </w:pPr>
    </w:p>
    <w:p w14:paraId="6DA923DB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Szkolenia, warsztaty i wydarzenia</w:t>
      </w:r>
    </w:p>
    <w:p w14:paraId="0CD17D4D" w14:textId="77777777" w:rsidR="009B1417" w:rsidRDefault="009B1417">
      <w:pPr>
        <w:pStyle w:val="Akapitzlist"/>
        <w:jc w:val="both"/>
        <w:rPr>
          <w:b/>
          <w:bCs/>
        </w:rPr>
      </w:pPr>
    </w:p>
    <w:p w14:paraId="5BC0A672" w14:textId="77777777" w:rsidR="009B1417" w:rsidRDefault="00000000">
      <w:pPr>
        <w:pStyle w:val="Akapitzlist"/>
        <w:numPr>
          <w:ilvl w:val="0"/>
          <w:numId w:val="8"/>
        </w:numPr>
        <w:jc w:val="both"/>
      </w:pPr>
      <w:r>
        <w:t xml:space="preserve">W związku z organizacją szkoleń, warsztatów, </w:t>
      </w:r>
      <w:proofErr w:type="spellStart"/>
      <w:r>
        <w:t>webinarów</w:t>
      </w:r>
      <w:proofErr w:type="spellEnd"/>
      <w:r>
        <w:t xml:space="preserve"> i innych wydarzeń Administrator może przetwarzać dane uczestników w celu: przyjęcia zgłoszenia; zawarcia i wykonania umowy; organizacji wydarzenia; prowadzenia komunikacji organizacyjnej; wystawienia dokumentów księgowych; realizacji obowiązków wynikających z przepisów prawa.</w:t>
      </w:r>
    </w:p>
    <w:p w14:paraId="08BE5B74" w14:textId="77777777" w:rsidR="009B1417" w:rsidRDefault="00000000">
      <w:pPr>
        <w:pStyle w:val="Akapitzlist"/>
        <w:numPr>
          <w:ilvl w:val="0"/>
          <w:numId w:val="8"/>
        </w:numPr>
        <w:jc w:val="both"/>
      </w:pPr>
      <w:r>
        <w:t xml:space="preserve">W związku z organizacją szkoleń, warsztatów, </w:t>
      </w:r>
      <w:proofErr w:type="spellStart"/>
      <w:r>
        <w:t>webinarów</w:t>
      </w:r>
      <w:proofErr w:type="spellEnd"/>
      <w:r>
        <w:t xml:space="preserve"> i wydarzeń online Administrator może korzystać z platform komunikacyjnych i narzędzi do udostępniania materiałów szkoleniowych, w szczególności Zoom i </w:t>
      </w:r>
      <w:proofErr w:type="spellStart"/>
      <w:r>
        <w:t>Vimeo</w:t>
      </w:r>
      <w:proofErr w:type="spellEnd"/>
      <w:r>
        <w:t>. Korzystanie z tych usług może wiązać się z przetwarzaniem danych identyfikacyjnych, kontaktowych, technicznych oraz danych dotyczących uczestnictwa w wydarzeniu w zakresie niezbędnym do realizacji usługi.</w:t>
      </w:r>
    </w:p>
    <w:p w14:paraId="09C7242C" w14:textId="1E9D6C9D" w:rsidR="009B1417" w:rsidRDefault="00000000">
      <w:pPr>
        <w:pStyle w:val="Akapitzlist"/>
        <w:numPr>
          <w:ilvl w:val="0"/>
          <w:numId w:val="8"/>
        </w:numPr>
        <w:jc w:val="both"/>
      </w:pPr>
      <w:r>
        <w:lastRenderedPageBreak/>
        <w:t>W przypadku</w:t>
      </w:r>
      <w:r w:rsidR="002D6BB0">
        <w:t xml:space="preserve">, </w:t>
      </w:r>
      <w:r>
        <w:t xml:space="preserve">gdy wydarzenie obejmuje udostępnienie nagrania, Administrator może przetwarzać dane uczestników w zakresie niezbędnym do zapewnienia dostępu do materiału. Co do zasady Administrator organizuje wydarzenia w sposób wykluczający utrwalanie wizerunku, głosu, nazw użytkowników lub treści czatu uczestników. Utrwalenie takich danych następuje wyłącznie na podstawie odrębnej zgody uczestnika (art. 6 ust. 1 lit. a RODO), a rozpowszechnianie wizerunku </w:t>
      </w:r>
      <w:r w:rsidR="00097802">
        <w:t>–</w:t>
      </w:r>
      <w:r>
        <w:t xml:space="preserve"> na</w:t>
      </w:r>
      <w:r w:rsidR="00097802">
        <w:t xml:space="preserve"> </w:t>
      </w:r>
      <w:r>
        <w:t>podstawie zezwolenia, o którym mowa w art. 81 ust. 1 ustawy z dnia 4 lutego 1994 r. o prawie autorskim i prawach pokrewnych, z zastrzeżeniem art. 81 ust. 2 tej ustawy.</w:t>
      </w:r>
    </w:p>
    <w:p w14:paraId="37C353D9" w14:textId="616B6528" w:rsidR="009B1417" w:rsidRDefault="00000000">
      <w:pPr>
        <w:pStyle w:val="Akapitzlist"/>
        <w:numPr>
          <w:ilvl w:val="0"/>
          <w:numId w:val="8"/>
        </w:numPr>
        <w:jc w:val="both"/>
      </w:pPr>
      <w:r>
        <w:t xml:space="preserve">Podstawą prawną przetwarzania danych jest art. 6 ust. 1 lit. b RODO, w zakresie obowiązków podatkowych i rachunkowych </w:t>
      </w:r>
      <w:r w:rsidR="00097802">
        <w:t xml:space="preserve">- </w:t>
      </w:r>
      <w:r>
        <w:t>art.</w:t>
      </w:r>
      <w:r w:rsidR="00097802">
        <w:t xml:space="preserve"> </w:t>
      </w:r>
      <w:r>
        <w:t xml:space="preserve">6 ust. 1 lit. c RODO, a w zakresie ustalenia, dochodzenia lub obrony przed roszczeniami </w:t>
      </w:r>
      <w:r w:rsidR="00097802">
        <w:t xml:space="preserve">- </w:t>
      </w:r>
      <w:r>
        <w:t>art.</w:t>
      </w:r>
      <w:r w:rsidR="00097802">
        <w:t xml:space="preserve"> </w:t>
      </w:r>
      <w:r>
        <w:t>6 ust. 1 lit. f RODO. W przypadku gdy zgłoszenia uczestnika dokonuje pracodawca lub inny podmiot, Administrator pozyskuje dane uczestnika od tego podmiotu i przetwarza je na podstawie art. 6 ust. 1 lit. f RODO, tj. prawnie uzasadnionego interesu polegającego na wykonaniu umowy zawartej z podmiotem zgłaszającym.</w:t>
      </w:r>
    </w:p>
    <w:p w14:paraId="5B747795" w14:textId="77777777" w:rsidR="009B1417" w:rsidRDefault="00000000">
      <w:pPr>
        <w:pStyle w:val="Akapitzlist"/>
        <w:numPr>
          <w:ilvl w:val="0"/>
          <w:numId w:val="8"/>
        </w:numPr>
        <w:jc w:val="both"/>
      </w:pPr>
      <w:r>
        <w:t>W przypadku gdy uczestnik przekazuje Administratorowi informacje o stanie swojego zdrowia, w szczególności o przeciwwskazaniach do udziału w zajęciach ruchowych, Administrator przetwarza je wyłącznie w celu zapewnienia bezpiecznego udziału w zajęciach, na podstawie wyraźnej zgody uczestnika (art. 9 ust. 2 lit. a RODO), przez okres udziału w zajęciach. Podanie tych informacji jest dobrowolne.</w:t>
      </w:r>
    </w:p>
    <w:p w14:paraId="1E1C8179" w14:textId="77777777" w:rsidR="009B1417" w:rsidRDefault="009B1417">
      <w:pPr>
        <w:pStyle w:val="Akapitzlist"/>
        <w:ind w:left="360"/>
        <w:jc w:val="both"/>
      </w:pPr>
    </w:p>
    <w:p w14:paraId="469FB97A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Odbiorcy danych</w:t>
      </w:r>
    </w:p>
    <w:p w14:paraId="789B51D6" w14:textId="77777777" w:rsidR="009B1417" w:rsidRDefault="009B1417">
      <w:pPr>
        <w:pStyle w:val="Akapitzlist"/>
        <w:jc w:val="both"/>
        <w:rPr>
          <w:b/>
          <w:bCs/>
        </w:rPr>
      </w:pPr>
    </w:p>
    <w:p w14:paraId="799F7ABF" w14:textId="77777777" w:rsidR="009B1417" w:rsidRDefault="00000000">
      <w:pPr>
        <w:pStyle w:val="Akapitzlist"/>
        <w:numPr>
          <w:ilvl w:val="0"/>
          <w:numId w:val="9"/>
        </w:numPr>
        <w:jc w:val="both"/>
      </w:pPr>
      <w:r>
        <w:t>Dane osobowe mogą być ujawniane i przekazywane podmiotom przetwarzającym dane na zlecenie Administratora lub współpracującym z Administratorem, w zakresie niezbędnym do realizacji celów wskazanych w niniejszej Polityce, w szczególności dostawcom usług hostingowych, informatycznych, księgowych, prawnych, marketingowych, płatniczych i szkoleniowych, a także dostawcom narzędzi wykorzystywanych do prowadzenia Serwisu i realizacji usług.</w:t>
      </w:r>
    </w:p>
    <w:p w14:paraId="7634E2E6" w14:textId="0557756A" w:rsidR="009B1417" w:rsidRDefault="00000000">
      <w:pPr>
        <w:pStyle w:val="Akapitzlist"/>
        <w:numPr>
          <w:ilvl w:val="0"/>
          <w:numId w:val="9"/>
        </w:numPr>
        <w:jc w:val="both"/>
      </w:pPr>
      <w:r>
        <w:t xml:space="preserve">Odbiorcami danych mogą być w szczególności: dostawca platformy, na której działa Serwis (Wix.com Ltd.), dostawcy usług płatniczych (np. </w:t>
      </w:r>
      <w:proofErr w:type="spellStart"/>
      <w:r>
        <w:t>Stripe</w:t>
      </w:r>
      <w:proofErr w:type="spellEnd"/>
      <w:r>
        <w:t xml:space="preserve">), systemów fakturowania </w:t>
      </w:r>
      <w:r w:rsidR="00486D51">
        <w:t xml:space="preserve">(np. Fakturownia) </w:t>
      </w:r>
      <w:r>
        <w:t xml:space="preserve">i systemów mailingowych, dostawcy platform komunikacyjnych i </w:t>
      </w:r>
      <w:proofErr w:type="spellStart"/>
      <w:r>
        <w:t>webinarowych</w:t>
      </w:r>
      <w:proofErr w:type="spellEnd"/>
      <w:r>
        <w:t xml:space="preserve"> (np. Zoom), narzędzi do udostępniania materiałów szkoleniowych i nagrań (np. </w:t>
      </w:r>
      <w:proofErr w:type="spellStart"/>
      <w:r>
        <w:t>Vimeo</w:t>
      </w:r>
      <w:proofErr w:type="spellEnd"/>
      <w:r>
        <w:t xml:space="preserve">), dostawcy usług analitycznych i marketingowych (np. Google, Meta), przewoźnicy i operatorzy pocztowi </w:t>
      </w:r>
      <w:r w:rsidR="002D6BB0">
        <w:t>–</w:t>
      </w:r>
      <w:r>
        <w:t xml:space="preserve"> w</w:t>
      </w:r>
      <w:r w:rsidR="002D6BB0">
        <w:t xml:space="preserve"> </w:t>
      </w:r>
      <w:r>
        <w:t xml:space="preserve">przypadku zamówień wymagających dostawy, a także podmioty świadczące na rzecz Administratora usługi księgowe i prawne. Dane mogą być również udostępniane organom publicznym, w </w:t>
      </w:r>
      <w:proofErr w:type="gramStart"/>
      <w:r>
        <w:t>przypadku</w:t>
      </w:r>
      <w:proofErr w:type="gramEnd"/>
      <w:r w:rsidR="00287AD6">
        <w:t xml:space="preserve"> </w:t>
      </w:r>
      <w:r>
        <w:t>gdy obowiązek taki wynika z przepisów prawa.</w:t>
      </w:r>
    </w:p>
    <w:p w14:paraId="65F198F3" w14:textId="185C8F51" w:rsidR="009B1417" w:rsidRDefault="00000000">
      <w:pPr>
        <w:pStyle w:val="Akapitzlist"/>
        <w:numPr>
          <w:ilvl w:val="0"/>
          <w:numId w:val="9"/>
        </w:numPr>
        <w:jc w:val="both"/>
      </w:pPr>
      <w:r>
        <w:t xml:space="preserve">Podmioty przetwarzające dane na zlecenie Administratora przetwarzają je wyłącznie na podstawie umowy powierzenia przetwarzania danych osobowych i zgodnie z udokumentowanymi poleceniami Administratora. Niektórzy odbiorcy, w </w:t>
      </w:r>
      <w:r>
        <w:lastRenderedPageBreak/>
        <w:t>szczególności dostawcy usług płatniczych, przewoźnicy, operatorzy pocztowi oraz operatorzy serwisów społecznościowych, przetwarzają dane jako odrębni administratorzy.</w:t>
      </w:r>
    </w:p>
    <w:p w14:paraId="008584D0" w14:textId="77777777" w:rsidR="009B1417" w:rsidRDefault="009B1417">
      <w:pPr>
        <w:pStyle w:val="Akapitzlist"/>
        <w:ind w:left="360"/>
        <w:jc w:val="both"/>
      </w:pPr>
    </w:p>
    <w:p w14:paraId="1D44CD92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Okres przechowywania danych</w:t>
      </w:r>
    </w:p>
    <w:p w14:paraId="738F21BE" w14:textId="77777777" w:rsidR="009B1417" w:rsidRDefault="009B1417">
      <w:pPr>
        <w:pStyle w:val="Akapitzlist"/>
        <w:jc w:val="both"/>
        <w:rPr>
          <w:b/>
          <w:bCs/>
        </w:rPr>
      </w:pPr>
    </w:p>
    <w:p w14:paraId="550E7B35" w14:textId="49B43A8A" w:rsidR="009B1417" w:rsidRDefault="00000000">
      <w:pPr>
        <w:pStyle w:val="Akapitzlist"/>
        <w:numPr>
          <w:ilvl w:val="0"/>
          <w:numId w:val="10"/>
        </w:numPr>
        <w:jc w:val="both"/>
      </w:pPr>
      <w:r>
        <w:t>Dane osobowe przechowywane są przez okres niezbędny do realizacji celu, dla którego zostały zebrane, a następnie przez okres wynikający z ust. 2</w:t>
      </w:r>
      <w:r w:rsidR="002D6BB0">
        <w:t xml:space="preserve"> </w:t>
      </w:r>
      <w:r>
        <w:t>–</w:t>
      </w:r>
      <w:r w:rsidR="002D6BB0">
        <w:t xml:space="preserve"> </w:t>
      </w:r>
      <w:r>
        <w:t>4. Dane przetwarzane na podstawie prawnie uzasadnionego interesu Administratora przechowywane są do czasu ustania tego interesu albo wniesienia skutecznego sprzeciwu.</w:t>
      </w:r>
    </w:p>
    <w:p w14:paraId="2799882E" w14:textId="77777777" w:rsidR="009B1417" w:rsidRDefault="00000000">
      <w:pPr>
        <w:pStyle w:val="Akapitzlist"/>
        <w:numPr>
          <w:ilvl w:val="0"/>
          <w:numId w:val="10"/>
        </w:numPr>
        <w:jc w:val="both"/>
      </w:pPr>
      <w:r>
        <w:t>Dane przetwarzane dla celów zawarcia i wykonania umowy przechowywane są przez okres realizacji umowy, a następnie do czasu upływu terminów przedawnienia roszczeń określonych przepisami prawa.</w:t>
      </w:r>
    </w:p>
    <w:p w14:paraId="480A2414" w14:textId="54D7F3E4" w:rsidR="009B1417" w:rsidRDefault="00000000">
      <w:pPr>
        <w:pStyle w:val="Akapitzlist"/>
        <w:numPr>
          <w:ilvl w:val="0"/>
          <w:numId w:val="10"/>
        </w:numPr>
        <w:jc w:val="both"/>
      </w:pPr>
      <w:r>
        <w:t xml:space="preserve">Dane zawarte w dokumentacji księgowej i podatkowej przechowywane są przez okres wymagany przepisami prawa podatkowego i przepisami o rachunkowości </w:t>
      </w:r>
      <w:r w:rsidR="002D6BB0">
        <w:t>–</w:t>
      </w:r>
      <w:r>
        <w:t xml:space="preserve"> co</w:t>
      </w:r>
      <w:r w:rsidR="002D6BB0">
        <w:t xml:space="preserve"> </w:t>
      </w:r>
      <w:r>
        <w:t>do zasady do upływu 5 lat, licząc od końca roku kalendarzowego, w którym upłynął termin płatności podatku.</w:t>
      </w:r>
    </w:p>
    <w:p w14:paraId="4816E529" w14:textId="77777777" w:rsidR="009B1417" w:rsidRDefault="00000000">
      <w:pPr>
        <w:pStyle w:val="Akapitzlist"/>
        <w:numPr>
          <w:ilvl w:val="0"/>
          <w:numId w:val="10"/>
        </w:numPr>
        <w:jc w:val="both"/>
      </w:pPr>
      <w:r>
        <w:t>Dane przetwarzane na podstawie zgody przechowywane są do czasu jej cofnięcia albo osiągnięcia celu przetwarzania, w zależności od tego, które z tych zdarzeń nastąpi wcześniej.</w:t>
      </w:r>
    </w:p>
    <w:p w14:paraId="31624431" w14:textId="77777777" w:rsidR="009B1417" w:rsidRDefault="009B1417">
      <w:pPr>
        <w:pStyle w:val="Akapitzlist"/>
        <w:ind w:left="360"/>
        <w:jc w:val="both"/>
      </w:pPr>
    </w:p>
    <w:p w14:paraId="21DECDAA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Prawa osób, których dane dotyczą</w:t>
      </w:r>
    </w:p>
    <w:p w14:paraId="7B84BFA2" w14:textId="77777777" w:rsidR="009B1417" w:rsidRDefault="009B1417">
      <w:pPr>
        <w:pStyle w:val="Akapitzlist"/>
        <w:jc w:val="both"/>
        <w:rPr>
          <w:b/>
          <w:bCs/>
        </w:rPr>
      </w:pPr>
    </w:p>
    <w:p w14:paraId="2EB891A1" w14:textId="7E9B5989" w:rsidR="009B1417" w:rsidRDefault="00000000">
      <w:pPr>
        <w:pStyle w:val="Akapitzlist"/>
        <w:numPr>
          <w:ilvl w:val="0"/>
          <w:numId w:val="11"/>
        </w:numPr>
        <w:jc w:val="both"/>
      </w:pPr>
      <w:r>
        <w:t xml:space="preserve">Każdej osobie, której dane dotyczą, przysługuje, na zasadach określonych w art. 15–22 RODO, prawo do: dostępu do danych; sprostowania danych; usunięcia danych; ograniczenia przetwarzania; przenoszenia danych </w:t>
      </w:r>
      <w:r w:rsidR="00097802">
        <w:t>–</w:t>
      </w:r>
      <w:r>
        <w:t xml:space="preserve"> w</w:t>
      </w:r>
      <w:r w:rsidR="00097802">
        <w:t xml:space="preserve"> </w:t>
      </w:r>
      <w:r>
        <w:t>zakresie danych przetwarzanych w sposób zautomatyzowany na podstawie zgody lub umowy; cofnięcia zgody w dowolnym momencie, w przypadku gdy przetwarzanie odbywa się na podstawie zgody, a także prawo do niepodlegania decyzji opierającej się wyłącznie na zautomatyzowanym przetwarzaniu, w tym profilowaniu, wywołującej wobec niej skutki prawne lub w podobny sposób istotnie wpływającej na jej sytuację.</w:t>
      </w:r>
    </w:p>
    <w:p w14:paraId="79B796FD" w14:textId="72BC5C3F" w:rsidR="009B1417" w:rsidRPr="00097802" w:rsidRDefault="00000000">
      <w:pPr>
        <w:pStyle w:val="Akapitzlist"/>
        <w:numPr>
          <w:ilvl w:val="0"/>
          <w:numId w:val="11"/>
        </w:numPr>
        <w:jc w:val="both"/>
      </w:pPr>
      <w:r w:rsidRPr="00097802">
        <w:t xml:space="preserve">Osobie, której dane dotyczą, przysługuje prawo wniesienia w dowolnym momencie sprzeciwu </w:t>
      </w:r>
      <w:r w:rsidR="00097802" w:rsidRPr="00097802">
        <w:t xml:space="preserve">– </w:t>
      </w:r>
      <w:r w:rsidRPr="00097802">
        <w:t>z</w:t>
      </w:r>
      <w:r w:rsidR="00097802" w:rsidRPr="00097802">
        <w:t xml:space="preserve"> </w:t>
      </w:r>
      <w:r w:rsidRPr="00097802">
        <w:t xml:space="preserve">przyczyn związanych z jej szczególną sytuacją </w:t>
      </w:r>
      <w:r w:rsidR="00097802" w:rsidRPr="00097802">
        <w:t xml:space="preserve">– </w:t>
      </w:r>
      <w:r w:rsidRPr="00097802">
        <w:t>wobec przetwarzania jej danych osobowych na podstawie art. 6 ust. 1 lit. f RODO, w tym profilowania. W przypadku gdy dane przetwarzane są na potrzeby marketingu bezpośredniego, w tym profilowania w zakresie związanym z takim marketingiem, sprzeciw może zostać wniesiony w każdym czasie, a po jego wniesieniu Administrator zaprzestaje przetwarzania danych w tym celu.</w:t>
      </w:r>
    </w:p>
    <w:p w14:paraId="13286F62" w14:textId="77777777" w:rsidR="009B1417" w:rsidRDefault="00000000">
      <w:pPr>
        <w:pStyle w:val="Akapitzlist"/>
        <w:numPr>
          <w:ilvl w:val="0"/>
          <w:numId w:val="11"/>
        </w:numPr>
        <w:jc w:val="both"/>
      </w:pPr>
      <w:r>
        <w:t>Cofnięcie zgody nie wpływa na zgodność z prawem przetwarzania dokonanego przed jej cofnięciem.</w:t>
      </w:r>
    </w:p>
    <w:p w14:paraId="1145C5AA" w14:textId="77777777" w:rsidR="009B1417" w:rsidRDefault="00000000">
      <w:pPr>
        <w:pStyle w:val="Akapitzlist"/>
        <w:numPr>
          <w:ilvl w:val="0"/>
          <w:numId w:val="11"/>
        </w:numPr>
        <w:jc w:val="both"/>
      </w:pPr>
      <w:r>
        <w:lastRenderedPageBreak/>
        <w:t>Żądania związane z wykonywaniem praw, o których mowa w ust. 1 i 2, można kierować na adres e-mail albo adres korespondencyjny wskazany w rozdziale I ust. 2. Administrator udziela informacji o działaniach podjętych w związku z żądaniem bez zbędnej zwłoki, nie później niż w terminie miesiąca od dnia otrzymania żądania; w razie potrzeby termin ten może zostać przedłużony o kolejne dwa miesiące, o czym Administrator informuje w terminie miesiąca od dnia otrzymania żądania, podając przyczyny opóźnienia.</w:t>
      </w:r>
    </w:p>
    <w:p w14:paraId="3CBCD40A" w14:textId="77777777" w:rsidR="009B1417" w:rsidRDefault="009B1417">
      <w:pPr>
        <w:pStyle w:val="Akapitzlist"/>
        <w:ind w:left="360"/>
        <w:jc w:val="both"/>
      </w:pPr>
    </w:p>
    <w:p w14:paraId="331F4FD6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Skarga do organu nadzorczego</w:t>
      </w:r>
    </w:p>
    <w:p w14:paraId="5346942A" w14:textId="77777777" w:rsidR="009B1417" w:rsidRDefault="009B1417">
      <w:pPr>
        <w:pStyle w:val="Akapitzlist"/>
        <w:jc w:val="both"/>
        <w:rPr>
          <w:b/>
          <w:bCs/>
        </w:rPr>
      </w:pPr>
    </w:p>
    <w:p w14:paraId="55AEFDC7" w14:textId="77777777" w:rsidR="009B1417" w:rsidRDefault="00000000">
      <w:pPr>
        <w:pStyle w:val="Akapitzlist"/>
        <w:numPr>
          <w:ilvl w:val="0"/>
          <w:numId w:val="12"/>
        </w:numPr>
        <w:jc w:val="both"/>
      </w:pPr>
      <w:r>
        <w:t>Osobie, której dane dotyczą, przysługuje prawo wniesienia skargi do Prezesa Urzędu Ochrony Danych Osobowych (ul. Stanisława Moniuszki 1A, 00-014 Warszawa), jeżeli uzna, że przetwarzanie jej danych osobowych narusza przepisy prawa.</w:t>
      </w:r>
    </w:p>
    <w:p w14:paraId="354A9210" w14:textId="77777777" w:rsidR="009B1417" w:rsidRDefault="009B1417">
      <w:pPr>
        <w:pStyle w:val="Akapitzlist"/>
        <w:ind w:left="360"/>
        <w:jc w:val="both"/>
      </w:pPr>
    </w:p>
    <w:p w14:paraId="08D23054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Profilowanie</w:t>
      </w:r>
    </w:p>
    <w:p w14:paraId="0294C90E" w14:textId="77777777" w:rsidR="009B1417" w:rsidRDefault="009B1417">
      <w:pPr>
        <w:pStyle w:val="Akapitzlist"/>
        <w:jc w:val="both"/>
        <w:rPr>
          <w:b/>
          <w:bCs/>
        </w:rPr>
      </w:pPr>
    </w:p>
    <w:p w14:paraId="20F1DCF4" w14:textId="26336C0F" w:rsidR="009B1417" w:rsidRDefault="00000000">
      <w:pPr>
        <w:pStyle w:val="Akapitzlist"/>
        <w:numPr>
          <w:ilvl w:val="0"/>
          <w:numId w:val="13"/>
        </w:numPr>
        <w:jc w:val="both"/>
      </w:pPr>
      <w:r>
        <w:t xml:space="preserve">Administrator może wykorzystywać dane do prowadzenia analiz statystycznych i marketingowych, w tym profilowania preferencji użytkowników </w:t>
      </w:r>
      <w:r w:rsidR="00097802">
        <w:t xml:space="preserve">– </w:t>
      </w:r>
      <w:r>
        <w:t>w</w:t>
      </w:r>
      <w:r w:rsidR="00097802">
        <w:t xml:space="preserve"> </w:t>
      </w:r>
      <w:r>
        <w:t xml:space="preserve">zakresie danych zbieranych za pomocą analitycznych lub marketingowych plików </w:t>
      </w:r>
      <w:proofErr w:type="spellStart"/>
      <w:r>
        <w:t>cookies</w:t>
      </w:r>
      <w:proofErr w:type="spellEnd"/>
      <w:r>
        <w:t xml:space="preserve"> i podobnych technologii na podstawie zgody użytkownika (art. 6 ust. 1 lit. a RODO), a w pozostałym zakresie na podstawie prawnie uzasadnionego interesu Administratora polegającego na marketingu bezpośrednim własnych produktów i usług (art. 6 ust. 1 lit. f RODO).</w:t>
      </w:r>
    </w:p>
    <w:p w14:paraId="79B63F53" w14:textId="77777777" w:rsidR="009B1417" w:rsidRDefault="00000000">
      <w:pPr>
        <w:pStyle w:val="Akapitzlist"/>
        <w:numPr>
          <w:ilvl w:val="0"/>
          <w:numId w:val="13"/>
        </w:numPr>
        <w:jc w:val="both"/>
      </w:pPr>
      <w:r>
        <w:t>Profilowanie może polegać w szczególności na analizie aktywności użytkownika w Serwisie, zainteresowania określonymi szkoleniami lub usługami oraz dostosowywaniu prezentowanych treści marketingowych.</w:t>
      </w:r>
    </w:p>
    <w:p w14:paraId="5FA85D52" w14:textId="77777777" w:rsidR="009B1417" w:rsidRDefault="00000000">
      <w:pPr>
        <w:pStyle w:val="Akapitzlist"/>
        <w:numPr>
          <w:ilvl w:val="0"/>
          <w:numId w:val="13"/>
        </w:numPr>
        <w:jc w:val="both"/>
      </w:pPr>
      <w:r>
        <w:t>Profilowanie nie prowadzi do podejmowania wobec użytkowników decyzji wywołujących skutki prawne ani w podobny sposób istotnie wpływających na ich sytuację. Użytkownikowi przysługuje prawo sprzeciwu wobec profilowania na zasadach określonych w rozdziale IX ust. 2.</w:t>
      </w:r>
    </w:p>
    <w:p w14:paraId="5910EA87" w14:textId="77777777" w:rsidR="009B1417" w:rsidRDefault="009B1417">
      <w:pPr>
        <w:pStyle w:val="Akapitzlist"/>
        <w:ind w:left="360"/>
        <w:jc w:val="both"/>
      </w:pPr>
    </w:p>
    <w:p w14:paraId="790231C7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Przekazywanie danych poza Europejski Obszar Gospodarczy</w:t>
      </w:r>
    </w:p>
    <w:p w14:paraId="643C9F58" w14:textId="77777777" w:rsidR="009B1417" w:rsidRDefault="009B1417">
      <w:pPr>
        <w:pStyle w:val="Akapitzlist"/>
        <w:jc w:val="both"/>
        <w:rPr>
          <w:b/>
          <w:bCs/>
        </w:rPr>
      </w:pPr>
    </w:p>
    <w:p w14:paraId="657AB688" w14:textId="56A39CC6" w:rsidR="00361BCD" w:rsidRDefault="00361BCD" w:rsidP="00361BCD">
      <w:pPr>
        <w:pStyle w:val="Akapitzlist"/>
        <w:numPr>
          <w:ilvl w:val="0"/>
          <w:numId w:val="14"/>
        </w:numPr>
        <w:jc w:val="both"/>
      </w:pPr>
      <w:r>
        <w:t xml:space="preserve">W związku z korzystaniem przez Administratora z usług dostawców technologicznych, hostingowych, komunikacyjnych, szkoleniowych, analitycznych i marketingowych, w szczególności usług świadczonych przez </w:t>
      </w:r>
      <w:proofErr w:type="spellStart"/>
      <w:r>
        <w:t>Wix</w:t>
      </w:r>
      <w:proofErr w:type="spellEnd"/>
      <w:r>
        <w:t xml:space="preserve">, Zoom, </w:t>
      </w:r>
      <w:proofErr w:type="spellStart"/>
      <w:r>
        <w:t>Vimeo</w:t>
      </w:r>
      <w:proofErr w:type="spellEnd"/>
      <w:r>
        <w:t>, Google oraz Meta, dane osobowe mogą być przekazywane poza Europejski Obszar Gospodarczy.</w:t>
      </w:r>
    </w:p>
    <w:p w14:paraId="597E1D23" w14:textId="10774FC4" w:rsidR="00361BCD" w:rsidRDefault="00361BCD" w:rsidP="00361BCD">
      <w:pPr>
        <w:pStyle w:val="Akapitzlist"/>
        <w:numPr>
          <w:ilvl w:val="0"/>
          <w:numId w:val="14"/>
        </w:numPr>
        <w:jc w:val="both"/>
      </w:pPr>
      <w:r>
        <w:t xml:space="preserve">Administrator zapewnia, że przekazywanie danych poza Europejski Obszar Gospodarczy odbywa się z zachowaniem odpowiedniego stopnia ochrony, wymaganego przez przepisy RODO, w szczególności poprzez stosowanie </w:t>
      </w:r>
      <w:r>
        <w:lastRenderedPageBreak/>
        <w:t>mechanizmów przewidzianych w rozdziale V RODO, w tym standardowych klauzul umownych lub innych prawnie dopuszczalnych instrumentów transferowych.</w:t>
      </w:r>
    </w:p>
    <w:p w14:paraId="67693FD8" w14:textId="77777777" w:rsidR="009B1417" w:rsidRDefault="009B1417">
      <w:pPr>
        <w:pStyle w:val="Akapitzlist"/>
        <w:ind w:left="360"/>
        <w:jc w:val="both"/>
      </w:pPr>
    </w:p>
    <w:p w14:paraId="4BC33349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Media społecznościowe</w:t>
      </w:r>
    </w:p>
    <w:p w14:paraId="1A934DFD" w14:textId="77777777" w:rsidR="009B1417" w:rsidRDefault="009B1417">
      <w:pPr>
        <w:pStyle w:val="Akapitzlist"/>
        <w:jc w:val="both"/>
        <w:rPr>
          <w:b/>
          <w:bCs/>
        </w:rPr>
      </w:pPr>
    </w:p>
    <w:p w14:paraId="25DBC78D" w14:textId="77777777" w:rsidR="00361BCD" w:rsidRPr="00361BCD" w:rsidRDefault="00000000">
      <w:pPr>
        <w:pStyle w:val="Akapitzlist"/>
        <w:numPr>
          <w:ilvl w:val="0"/>
          <w:numId w:val="19"/>
        </w:numPr>
        <w:jc w:val="both"/>
        <w:rPr>
          <w:b/>
          <w:bCs/>
        </w:rPr>
      </w:pPr>
      <w:r>
        <w:t xml:space="preserve">Administrator prowadzi profile w serwisach Facebook, Instagram oraz YouTube. Korzystanie z tych profili może wiązać się z przetwarzaniem danych osobowych użytkowników przez Administratora oraz operatorów poszczególnych serwisów społecznościowych. </w:t>
      </w:r>
    </w:p>
    <w:p w14:paraId="2023ADEA" w14:textId="2F45DA7D" w:rsidR="009B1417" w:rsidRDefault="00000000">
      <w:pPr>
        <w:pStyle w:val="Akapitzlist"/>
        <w:numPr>
          <w:ilvl w:val="0"/>
          <w:numId w:val="19"/>
        </w:numPr>
        <w:jc w:val="both"/>
        <w:rPr>
          <w:b/>
          <w:bCs/>
        </w:rPr>
      </w:pPr>
      <w:r>
        <w:t>Szczegółowe zasady przetwarzania danych przez operatorów serwisów społecznościowych określają polityki prywatności tych podmiotów dostępne na ich stronach internetowych.</w:t>
      </w:r>
    </w:p>
    <w:p w14:paraId="3D079946" w14:textId="23EE1DA0" w:rsidR="009B1417" w:rsidRDefault="00000000">
      <w:pPr>
        <w:pStyle w:val="Akapitzlist"/>
        <w:numPr>
          <w:ilvl w:val="0"/>
          <w:numId w:val="19"/>
        </w:numPr>
        <w:jc w:val="both"/>
      </w:pPr>
      <w:r>
        <w:t>Dane przetwarzane są w celu prowadzenia komunikacji z użytkownikami, promowania działalności Administratora, informowania o wydarzeniach i szkoleniach oraz budowania społeczności skupionej wokół działalności</w:t>
      </w:r>
      <w:r w:rsidR="00486D51" w:rsidRPr="00486D51">
        <w:t xml:space="preserve"> </w:t>
      </w:r>
      <w:proofErr w:type="spellStart"/>
      <w:r w:rsidR="00486D51" w:rsidRPr="00486D51">
        <w:t>Zoga</w:t>
      </w:r>
      <w:proofErr w:type="spellEnd"/>
      <w:r w:rsidR="00486D51" w:rsidRPr="00486D51">
        <w:t xml:space="preserve"> </w:t>
      </w:r>
      <w:proofErr w:type="spellStart"/>
      <w:r w:rsidR="00486D51" w:rsidRPr="00486D51">
        <w:t>Multidimensional</w:t>
      </w:r>
      <w:proofErr w:type="spellEnd"/>
      <w:r w:rsidR="00486D51" w:rsidRPr="00486D51">
        <w:t xml:space="preserve"> </w:t>
      </w:r>
      <w:proofErr w:type="spellStart"/>
      <w:r w:rsidR="00486D51" w:rsidRPr="00486D51">
        <w:t>Movement</w:t>
      </w:r>
      <w:proofErr w:type="spellEnd"/>
      <w:r>
        <w:t>.</w:t>
      </w:r>
    </w:p>
    <w:p w14:paraId="678FE333" w14:textId="77777777" w:rsidR="009B1417" w:rsidRDefault="00000000">
      <w:pPr>
        <w:pStyle w:val="Akapitzlist"/>
        <w:numPr>
          <w:ilvl w:val="0"/>
          <w:numId w:val="19"/>
        </w:numPr>
        <w:jc w:val="both"/>
      </w:pPr>
      <w:r>
        <w:t>Podstawą prawną przetwarzania danych jest art. 6 ust. 1 lit. f RODO w postaci prawnie uzasadnionego interesu Administratora polegającego na prowadzeniu działań promocyjnych i komunikacyjnych.</w:t>
      </w:r>
    </w:p>
    <w:p w14:paraId="160C1464" w14:textId="77777777" w:rsidR="009B1417" w:rsidRDefault="009B1417">
      <w:pPr>
        <w:pStyle w:val="Akapitzlist"/>
        <w:ind w:left="360"/>
        <w:jc w:val="both"/>
      </w:pPr>
    </w:p>
    <w:p w14:paraId="6876F347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Logi systemowe</w:t>
      </w:r>
    </w:p>
    <w:p w14:paraId="365FD86A" w14:textId="77777777" w:rsidR="009B1417" w:rsidRDefault="009B1417">
      <w:pPr>
        <w:pStyle w:val="Akapitzlist"/>
        <w:jc w:val="both"/>
        <w:rPr>
          <w:b/>
          <w:bCs/>
        </w:rPr>
      </w:pPr>
    </w:p>
    <w:p w14:paraId="15FE2A62" w14:textId="77777777" w:rsidR="009B1417" w:rsidRDefault="00000000">
      <w:pPr>
        <w:pStyle w:val="Akapitzlist"/>
        <w:numPr>
          <w:ilvl w:val="0"/>
          <w:numId w:val="15"/>
        </w:numPr>
        <w:jc w:val="both"/>
      </w:pPr>
      <w:r>
        <w:t>Podczas korzystania z Serwisu mogą być automatycznie gromadzone informacje dotyczące aktywności użytkownika, w szczególności: adres IP; data i czas wizyty; rodzaj urządzenia; rodzaj przeglądarki; dane dotyczące sposobu korzystania z Serwisu.</w:t>
      </w:r>
    </w:p>
    <w:p w14:paraId="52ACBD34" w14:textId="77777777" w:rsidR="009B1417" w:rsidRDefault="00000000">
      <w:pPr>
        <w:pStyle w:val="Akapitzlist"/>
        <w:numPr>
          <w:ilvl w:val="0"/>
          <w:numId w:val="15"/>
        </w:numPr>
        <w:jc w:val="both"/>
      </w:pPr>
      <w:r>
        <w:t>Dane te wykorzystywane są wyłącznie w celach technicznych, statystycznych oraz związanych z bezpieczeństwem Serwisu, na podstawie prawnie uzasadnionego interesu Administratora (art. 6 ust. 1 lit. f RODO).</w:t>
      </w:r>
    </w:p>
    <w:p w14:paraId="47E3584B" w14:textId="77777777" w:rsidR="009B1417" w:rsidRDefault="009B1417">
      <w:pPr>
        <w:pStyle w:val="Akapitzlist"/>
        <w:ind w:left="360"/>
        <w:jc w:val="both"/>
      </w:pPr>
    </w:p>
    <w:p w14:paraId="77BF1E5E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Pliki </w:t>
      </w:r>
      <w:proofErr w:type="spellStart"/>
      <w:r>
        <w:rPr>
          <w:b/>
          <w:bCs/>
        </w:rPr>
        <w:t>cookies</w:t>
      </w:r>
      <w:proofErr w:type="spellEnd"/>
    </w:p>
    <w:p w14:paraId="79FCF647" w14:textId="77777777" w:rsidR="009B1417" w:rsidRDefault="009B1417">
      <w:pPr>
        <w:pStyle w:val="Akapitzlist"/>
        <w:jc w:val="both"/>
        <w:rPr>
          <w:b/>
          <w:bCs/>
        </w:rPr>
      </w:pPr>
    </w:p>
    <w:p w14:paraId="788104FD" w14:textId="77777777" w:rsidR="009B1417" w:rsidRDefault="00000000">
      <w:pPr>
        <w:pStyle w:val="Akapitzlist"/>
        <w:numPr>
          <w:ilvl w:val="0"/>
          <w:numId w:val="16"/>
        </w:numPr>
        <w:jc w:val="both"/>
      </w:pPr>
      <w:r>
        <w:t xml:space="preserve">Serwis wykorzystuje pliki </w:t>
      </w:r>
      <w:proofErr w:type="spellStart"/>
      <w:r>
        <w:t>cookies</w:t>
      </w:r>
      <w:proofErr w:type="spellEnd"/>
      <w:r>
        <w:t xml:space="preserve"> oraz podobne technologie, polegające na przechowywaniu informacji lub uzyskiwaniu dostępu do informacji przechowywanej w urządzeniu końcowym użytkownika. Pliki </w:t>
      </w:r>
      <w:proofErr w:type="spellStart"/>
      <w:r>
        <w:t>cookies</w:t>
      </w:r>
      <w:proofErr w:type="spellEnd"/>
      <w:r>
        <w:t xml:space="preserve"> służą w szczególności do: zapewnienia prawidłowego działania Serwisu; utrzymania sesji użytkownika; zapamiętywania ustawień użytkownika; prowadzenia statystyk; analizowania ruchu; prowadzenia działań marketingowych.</w:t>
      </w:r>
    </w:p>
    <w:p w14:paraId="08A96037" w14:textId="77777777" w:rsidR="009B1417" w:rsidRDefault="00000000">
      <w:pPr>
        <w:pStyle w:val="Akapitzlist"/>
        <w:numPr>
          <w:ilvl w:val="0"/>
          <w:numId w:val="16"/>
        </w:numPr>
        <w:jc w:val="both"/>
      </w:pPr>
      <w:r>
        <w:t xml:space="preserve">W Serwisie mogą być wykorzystywane: niezbędne pliki </w:t>
      </w:r>
      <w:proofErr w:type="spellStart"/>
      <w:r>
        <w:t>cookies</w:t>
      </w:r>
      <w:proofErr w:type="spellEnd"/>
      <w:r>
        <w:t xml:space="preserve">; analityczne pliki </w:t>
      </w:r>
      <w:proofErr w:type="spellStart"/>
      <w:r>
        <w:t>cookies</w:t>
      </w:r>
      <w:proofErr w:type="spellEnd"/>
      <w:r>
        <w:t xml:space="preserve">; funkcjonalne pliki </w:t>
      </w:r>
      <w:proofErr w:type="spellStart"/>
      <w:r>
        <w:t>cookies</w:t>
      </w:r>
      <w:proofErr w:type="spellEnd"/>
      <w:r>
        <w:t xml:space="preserve">; marketingowe pliki </w:t>
      </w:r>
      <w:proofErr w:type="spellStart"/>
      <w:r>
        <w:t>cookies</w:t>
      </w:r>
      <w:proofErr w:type="spellEnd"/>
      <w:r>
        <w:t xml:space="preserve">. Wykaz stosowanych </w:t>
      </w:r>
      <w:r>
        <w:lastRenderedPageBreak/>
        <w:t xml:space="preserve">plików </w:t>
      </w:r>
      <w:proofErr w:type="spellStart"/>
      <w:r>
        <w:t>cookies</w:t>
      </w:r>
      <w:proofErr w:type="spellEnd"/>
      <w:r>
        <w:t>, ich dostawców i okresów przechowywania jest dostępny w narzędziu do zarządzania zgodami dostępnym w Serwisie.</w:t>
      </w:r>
    </w:p>
    <w:p w14:paraId="64DCCCA9" w14:textId="70882A8C" w:rsidR="009B1417" w:rsidRDefault="00000000">
      <w:pPr>
        <w:pStyle w:val="Akapitzlist"/>
        <w:numPr>
          <w:ilvl w:val="0"/>
          <w:numId w:val="16"/>
        </w:numPr>
        <w:jc w:val="both"/>
      </w:pPr>
      <w:r>
        <w:t xml:space="preserve">Niezbędne pliki </w:t>
      </w:r>
      <w:proofErr w:type="spellStart"/>
      <w:r>
        <w:t>cookies</w:t>
      </w:r>
      <w:proofErr w:type="spellEnd"/>
      <w:r>
        <w:t xml:space="preserve"> stosowane są bez zgody użytkownika, w zakresie, w jakim jest to konieczne do dostarczania usługi świadczonej drogą elektroniczną, żądanej przez użytkownika</w:t>
      </w:r>
      <w:r w:rsidR="00361BCD">
        <w:t xml:space="preserve">; </w:t>
      </w:r>
      <w:r>
        <w:t xml:space="preserve">dane osobowe przetwarzane w związku z ich stosowaniem przetwarzane są na podstawie art. 6 ust. 1 lit. f RODO. Analityczne, funkcjonalne i marketingowe pliki </w:t>
      </w:r>
      <w:proofErr w:type="spellStart"/>
      <w:r>
        <w:t>cookies</w:t>
      </w:r>
      <w:proofErr w:type="spellEnd"/>
      <w:r>
        <w:t xml:space="preserve"> stosowane są wyłącznie po uzyskaniu uprzedniej zgody użytkownika</w:t>
      </w:r>
      <w:r w:rsidR="00361BCD">
        <w:t xml:space="preserve">, </w:t>
      </w:r>
      <w:r>
        <w:t>a dane osobowe przetwarzane w związku z ich stosowaniem</w:t>
      </w:r>
      <w:r w:rsidR="00361BCD">
        <w:t xml:space="preserve"> – </w:t>
      </w:r>
      <w:r>
        <w:t>na</w:t>
      </w:r>
      <w:r w:rsidR="00361BCD">
        <w:t xml:space="preserve"> </w:t>
      </w:r>
      <w:r>
        <w:t>podstawie art. 6 ust. 1 lit. a RODO.</w:t>
      </w:r>
    </w:p>
    <w:p w14:paraId="05A44F75" w14:textId="77777777" w:rsidR="009B1417" w:rsidRDefault="00000000">
      <w:pPr>
        <w:pStyle w:val="Akapitzlist"/>
        <w:numPr>
          <w:ilvl w:val="0"/>
          <w:numId w:val="16"/>
        </w:numPr>
        <w:jc w:val="both"/>
      </w:pPr>
      <w:r>
        <w:t xml:space="preserve">Użytkownik może w każdym czasie wyrazić, zmienić lub cofnąć zgodę za pomocą narzędzia do zarządzania zgodami dostępnego w Serwisie, a także określić warunki przechowywania plików </w:t>
      </w:r>
      <w:proofErr w:type="spellStart"/>
      <w:r>
        <w:t>cookies</w:t>
      </w:r>
      <w:proofErr w:type="spellEnd"/>
      <w:r>
        <w:t xml:space="preserve"> lub uzyskiwania do nich dostępu za pomocą ustawień przeglądarki internetowej.</w:t>
      </w:r>
    </w:p>
    <w:p w14:paraId="0B88E9BD" w14:textId="77777777" w:rsidR="009B1417" w:rsidRDefault="00000000">
      <w:pPr>
        <w:pStyle w:val="Akapitzlist"/>
        <w:numPr>
          <w:ilvl w:val="0"/>
          <w:numId w:val="16"/>
        </w:numPr>
        <w:jc w:val="both"/>
      </w:pPr>
      <w:r>
        <w:t xml:space="preserve">Ograniczenie stosowania plików </w:t>
      </w:r>
      <w:proofErr w:type="spellStart"/>
      <w:r>
        <w:t>cookies</w:t>
      </w:r>
      <w:proofErr w:type="spellEnd"/>
      <w:r>
        <w:t xml:space="preserve"> może wpłynąć na niektóre funkcjonalności Serwisu.</w:t>
      </w:r>
    </w:p>
    <w:p w14:paraId="1E7BADE9" w14:textId="77777777" w:rsidR="009B1417" w:rsidRDefault="009B1417">
      <w:pPr>
        <w:pStyle w:val="Akapitzlist"/>
        <w:jc w:val="both"/>
      </w:pPr>
    </w:p>
    <w:p w14:paraId="09CB8A9B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Narzędzia analityczne i marketingowe</w:t>
      </w:r>
    </w:p>
    <w:p w14:paraId="6091104F" w14:textId="77777777" w:rsidR="009B1417" w:rsidRDefault="009B1417">
      <w:pPr>
        <w:pStyle w:val="Akapitzlist"/>
        <w:jc w:val="both"/>
        <w:rPr>
          <w:b/>
          <w:bCs/>
        </w:rPr>
      </w:pPr>
    </w:p>
    <w:p w14:paraId="382B82C9" w14:textId="77777777" w:rsidR="009B1417" w:rsidRDefault="00000000">
      <w:pPr>
        <w:pStyle w:val="Akapitzlist"/>
        <w:numPr>
          <w:ilvl w:val="0"/>
          <w:numId w:val="17"/>
        </w:numPr>
        <w:jc w:val="both"/>
      </w:pPr>
      <w:r>
        <w:t>Administrator może korzystać z narzędzi analitycznych oraz marketingowych dostarczanych przez podmioty trzecie, w szczególności przez Google oraz Meta, a także innych dostawców usług wykorzystywanych do analizy ruchu, pomiaru skuteczności kampanii marketingowych oraz poprawy funkcjonowania Serwisu.</w:t>
      </w:r>
    </w:p>
    <w:p w14:paraId="78453BEC" w14:textId="77777777" w:rsidR="009B1417" w:rsidRDefault="00000000">
      <w:pPr>
        <w:pStyle w:val="Akapitzlist"/>
        <w:numPr>
          <w:ilvl w:val="0"/>
          <w:numId w:val="17"/>
        </w:numPr>
        <w:jc w:val="both"/>
      </w:pPr>
      <w:r>
        <w:t xml:space="preserve">Narzędzia te mogą wykorzystywać pliki </w:t>
      </w:r>
      <w:proofErr w:type="spellStart"/>
      <w:r>
        <w:t>cookies</w:t>
      </w:r>
      <w:proofErr w:type="spellEnd"/>
      <w:r>
        <w:t xml:space="preserve"> i podobne technologie i są uruchamiane wyłącznie po wyrażeniu przez użytkownika zgody, o której mowa w rozdziale XV ust. 3. Dostawcy tych narzędzi mogą przetwarzać dane również we własnych celach, jako odrębni administratorzy, na zasadach określonych w ich politykach prywatności.</w:t>
      </w:r>
    </w:p>
    <w:p w14:paraId="1318C3F3" w14:textId="77777777" w:rsidR="009B1417" w:rsidRDefault="009B1417">
      <w:pPr>
        <w:jc w:val="both"/>
      </w:pPr>
    </w:p>
    <w:p w14:paraId="3821F474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Zmiany Polityki</w:t>
      </w:r>
    </w:p>
    <w:p w14:paraId="09ABE24E" w14:textId="77777777" w:rsidR="009B1417" w:rsidRDefault="009B1417">
      <w:pPr>
        <w:pStyle w:val="Akapitzlist"/>
        <w:jc w:val="both"/>
        <w:rPr>
          <w:b/>
          <w:bCs/>
        </w:rPr>
      </w:pPr>
    </w:p>
    <w:p w14:paraId="22158DD9" w14:textId="77777777" w:rsidR="009B1417" w:rsidRDefault="00000000">
      <w:pPr>
        <w:pStyle w:val="Akapitzlist"/>
        <w:numPr>
          <w:ilvl w:val="0"/>
          <w:numId w:val="18"/>
        </w:numPr>
        <w:jc w:val="both"/>
      </w:pPr>
      <w:r>
        <w:t>Administrator może zmienić Politykę w przypadku zmiany przepisów prawa, rozwoju technologii, zmiany sposobu funkcjonowania Serwisu albo zmiany celów lub zakresu przetwarzania danych osobowych.</w:t>
      </w:r>
    </w:p>
    <w:p w14:paraId="2FEF8A8F" w14:textId="32D52FA7" w:rsidR="009B1417" w:rsidRDefault="00000000">
      <w:pPr>
        <w:pStyle w:val="Akapitzlist"/>
        <w:numPr>
          <w:ilvl w:val="0"/>
          <w:numId w:val="18"/>
        </w:numPr>
        <w:jc w:val="both"/>
      </w:pPr>
      <w:r>
        <w:t xml:space="preserve">Aktualna wersja Polityki jest publikowana w Serwisie i obowiązuje od dnia jej opublikowania. W przypadku zamiaru przetwarzania danych osobowych w celu innym niż cel, w którym zostały zebrane, Administrator informuje o tym osoby, których dane dotyczą, przed rozpoczęciem takiego przetwarzania. </w:t>
      </w:r>
    </w:p>
    <w:p w14:paraId="13A369CB" w14:textId="77777777" w:rsidR="009B1417" w:rsidRDefault="009B1417">
      <w:pPr>
        <w:pStyle w:val="Akapitzlist"/>
        <w:jc w:val="both"/>
      </w:pPr>
    </w:p>
    <w:p w14:paraId="7F1E3C0D" w14:textId="77777777" w:rsidR="009B1417" w:rsidRDefault="00000000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Bezpieczeństwo danych </w:t>
      </w:r>
    </w:p>
    <w:p w14:paraId="45F2BE7A" w14:textId="77777777" w:rsidR="009B1417" w:rsidRDefault="009B1417">
      <w:pPr>
        <w:pStyle w:val="Akapitzlist"/>
        <w:jc w:val="both"/>
        <w:rPr>
          <w:b/>
          <w:bCs/>
        </w:rPr>
      </w:pPr>
    </w:p>
    <w:p w14:paraId="0C821CA0" w14:textId="77777777" w:rsidR="009B1417" w:rsidRDefault="00000000">
      <w:pPr>
        <w:pStyle w:val="Akapitzlist"/>
        <w:numPr>
          <w:ilvl w:val="0"/>
          <w:numId w:val="20"/>
        </w:numPr>
        <w:jc w:val="both"/>
      </w:pPr>
      <w:r>
        <w:lastRenderedPageBreak/>
        <w:t>Administrator stosuje środki techniczne i organizacyjne zapewniające ochronę przetwarzanych danych osobowych odpowiednią do charakteru, zakresu, kontekstu i celów przetwarzania oraz ryzyka naruszenia praw lub wolności osób fizycznych, w szczególności zabezpieczenia przed udostępnieniem danych osobom nieuprawnionym, ich utratą, zniszczeniem lub nieuprawnioną modyfikacją.</w:t>
      </w:r>
    </w:p>
    <w:p w14:paraId="7690D27B" w14:textId="77777777" w:rsidR="009B1417" w:rsidRDefault="009B1417">
      <w:pPr>
        <w:pStyle w:val="Akapitzlist"/>
        <w:jc w:val="both"/>
      </w:pPr>
    </w:p>
    <w:p w14:paraId="2CE7A6E8" w14:textId="77777777" w:rsidR="009B1417" w:rsidRDefault="009B1417">
      <w:pPr>
        <w:pStyle w:val="Akapitzlist"/>
        <w:jc w:val="both"/>
        <w:rPr>
          <w:b/>
          <w:bCs/>
        </w:rPr>
      </w:pPr>
    </w:p>
    <w:p w14:paraId="4DFACD40" w14:textId="77777777" w:rsidR="009B1417" w:rsidRDefault="009B1417">
      <w:pPr>
        <w:pStyle w:val="Akapitzlist"/>
        <w:jc w:val="both"/>
      </w:pPr>
    </w:p>
    <w:p w14:paraId="29A0E838" w14:textId="77777777" w:rsidR="009B1417" w:rsidRDefault="009B1417">
      <w:pPr>
        <w:jc w:val="both"/>
      </w:pPr>
    </w:p>
    <w:sectPr w:rsidR="009B1417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373"/>
    <w:multiLevelType w:val="multilevel"/>
    <w:tmpl w:val="54ACBF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12A43F00"/>
    <w:multiLevelType w:val="multilevel"/>
    <w:tmpl w:val="69B24E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14C92998"/>
    <w:multiLevelType w:val="multilevel"/>
    <w:tmpl w:val="D9FAD8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161D7EA1"/>
    <w:multiLevelType w:val="multilevel"/>
    <w:tmpl w:val="82A0D5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99525EC"/>
    <w:multiLevelType w:val="multilevel"/>
    <w:tmpl w:val="32A073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1DDC3578"/>
    <w:multiLevelType w:val="multilevel"/>
    <w:tmpl w:val="00CE5E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1F995712"/>
    <w:multiLevelType w:val="multilevel"/>
    <w:tmpl w:val="312CE6F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20DE149D"/>
    <w:multiLevelType w:val="multilevel"/>
    <w:tmpl w:val="1C1A6A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2F620FB1"/>
    <w:multiLevelType w:val="multilevel"/>
    <w:tmpl w:val="32C4DC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3038191F"/>
    <w:multiLevelType w:val="multilevel"/>
    <w:tmpl w:val="BA1A2E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30E6A01"/>
    <w:multiLevelType w:val="multilevel"/>
    <w:tmpl w:val="E45E81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36785579"/>
    <w:multiLevelType w:val="multilevel"/>
    <w:tmpl w:val="933C0E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392F08C6"/>
    <w:multiLevelType w:val="multilevel"/>
    <w:tmpl w:val="A912A914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40B50E62"/>
    <w:multiLevelType w:val="multilevel"/>
    <w:tmpl w:val="D0E686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46DB132D"/>
    <w:multiLevelType w:val="multilevel"/>
    <w:tmpl w:val="A1BC2A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4B1763C3"/>
    <w:multiLevelType w:val="multilevel"/>
    <w:tmpl w:val="DFF8F092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4F0533BA"/>
    <w:multiLevelType w:val="multilevel"/>
    <w:tmpl w:val="613E02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608C2235"/>
    <w:multiLevelType w:val="multilevel"/>
    <w:tmpl w:val="0A6082D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8" w15:restartNumberingAfterBreak="0">
    <w:nsid w:val="61345287"/>
    <w:multiLevelType w:val="multilevel"/>
    <w:tmpl w:val="849CEA9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9" w15:restartNumberingAfterBreak="0">
    <w:nsid w:val="6D8D7B83"/>
    <w:multiLevelType w:val="multilevel"/>
    <w:tmpl w:val="401260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6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8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2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4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6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8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02" w:hanging="180"/>
      </w:pPr>
    </w:lvl>
  </w:abstractNum>
  <w:abstractNum w:abstractNumId="20" w15:restartNumberingAfterBreak="0">
    <w:nsid w:val="7D946958"/>
    <w:multiLevelType w:val="multilevel"/>
    <w:tmpl w:val="45EA95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877229459">
    <w:abstractNumId w:val="19"/>
  </w:num>
  <w:num w:numId="2" w16cid:durableId="66735861">
    <w:abstractNumId w:val="12"/>
  </w:num>
  <w:num w:numId="3" w16cid:durableId="1394742707">
    <w:abstractNumId w:val="20"/>
  </w:num>
  <w:num w:numId="4" w16cid:durableId="57024628">
    <w:abstractNumId w:val="8"/>
  </w:num>
  <w:num w:numId="5" w16cid:durableId="1244725652">
    <w:abstractNumId w:val="15"/>
  </w:num>
  <w:num w:numId="6" w16cid:durableId="1329794902">
    <w:abstractNumId w:val="5"/>
  </w:num>
  <w:num w:numId="7" w16cid:durableId="177736546">
    <w:abstractNumId w:val="0"/>
  </w:num>
  <w:num w:numId="8" w16cid:durableId="2065830518">
    <w:abstractNumId w:val="6"/>
  </w:num>
  <w:num w:numId="9" w16cid:durableId="78060720">
    <w:abstractNumId w:val="2"/>
  </w:num>
  <w:num w:numId="10" w16cid:durableId="1857845918">
    <w:abstractNumId w:val="3"/>
  </w:num>
  <w:num w:numId="11" w16cid:durableId="302076544">
    <w:abstractNumId w:val="4"/>
  </w:num>
  <w:num w:numId="12" w16cid:durableId="527064225">
    <w:abstractNumId w:val="10"/>
  </w:num>
  <w:num w:numId="13" w16cid:durableId="1922254342">
    <w:abstractNumId w:val="7"/>
  </w:num>
  <w:num w:numId="14" w16cid:durableId="1332947247">
    <w:abstractNumId w:val="1"/>
  </w:num>
  <w:num w:numId="15" w16cid:durableId="1531528717">
    <w:abstractNumId w:val="11"/>
  </w:num>
  <w:num w:numId="16" w16cid:durableId="2065133398">
    <w:abstractNumId w:val="18"/>
  </w:num>
  <w:num w:numId="17" w16cid:durableId="1018894074">
    <w:abstractNumId w:val="14"/>
  </w:num>
  <w:num w:numId="18" w16cid:durableId="1004360503">
    <w:abstractNumId w:val="17"/>
  </w:num>
  <w:num w:numId="19" w16cid:durableId="170917951">
    <w:abstractNumId w:val="16"/>
  </w:num>
  <w:num w:numId="20" w16cid:durableId="442725495">
    <w:abstractNumId w:val="13"/>
  </w:num>
  <w:num w:numId="21" w16cid:durableId="636881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17"/>
    <w:rsid w:val="00097802"/>
    <w:rsid w:val="00287AD6"/>
    <w:rsid w:val="002D6BB0"/>
    <w:rsid w:val="00361BCD"/>
    <w:rsid w:val="00486D51"/>
    <w:rsid w:val="00607913"/>
    <w:rsid w:val="009B1417"/>
    <w:rsid w:val="009B6342"/>
    <w:rsid w:val="009D74AF"/>
    <w:rsid w:val="009F6A67"/>
    <w:rsid w:val="00BA005D"/>
    <w:rsid w:val="00D9604E"/>
    <w:rsid w:val="00F1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E504"/>
  <w15:docId w15:val="{73C4AAB8-C059-4F95-BB34-21DEA2E6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40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0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0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0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0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0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0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0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40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40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40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409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4409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4409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4409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4409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4409C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4409C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40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4409C4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409C4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409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09C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83B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E83BEE"/>
    <w:rPr>
      <w:color w:val="605E5C"/>
      <w:shd w:val="clear" w:color="auto" w:fill="E1DFDD"/>
    </w:rPr>
  </w:style>
  <w:style w:type="character" w:styleId="Numerwiersza">
    <w:name w:val="line number"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styleId="Tytu">
    <w:name w:val="Title"/>
    <w:basedOn w:val="Normalny"/>
    <w:next w:val="Normalny"/>
    <w:link w:val="TytuZnak"/>
    <w:uiPriority w:val="10"/>
    <w:qFormat/>
    <w:rsid w:val="00440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0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09C4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09C4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0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60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60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E5A7F-82A8-4BEB-B162-24F21C21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2806</Words>
  <Characters>16836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Dobromir Szymański</dc:creator>
  <dc:description/>
  <cp:lastModifiedBy>Dobromir Szymański</cp:lastModifiedBy>
  <cp:revision>133</cp:revision>
  <dcterms:created xsi:type="dcterms:W3CDTF">2026-10-20T06:32:00Z</dcterms:created>
  <dcterms:modified xsi:type="dcterms:W3CDTF">2026-10-23T06:51:00Z</dcterms:modified>
  <dc:language>en-US</dc:language>
</cp:coreProperties>
</file>